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CF" w:rsidRPr="00DE7B00" w:rsidRDefault="00534ECF" w:rsidP="00534ECF">
      <w:pPr>
        <w:spacing w:after="0"/>
        <w:rPr>
          <w:b/>
          <w:sz w:val="30"/>
          <w:szCs w:val="30"/>
          <w:lang w:val="en-GB"/>
        </w:rPr>
      </w:pPr>
      <w:r w:rsidRPr="00DE7B00">
        <w:rPr>
          <w:b/>
          <w:sz w:val="30"/>
          <w:szCs w:val="30"/>
          <w:lang w:val="en-GB"/>
        </w:rPr>
        <w:t xml:space="preserve">Measuring the salt concentration </w:t>
      </w:r>
      <w:r w:rsidR="00DE7B00">
        <w:rPr>
          <w:b/>
          <w:sz w:val="30"/>
          <w:szCs w:val="30"/>
          <w:lang w:val="en-GB"/>
        </w:rPr>
        <w:t xml:space="preserve">with AC </w:t>
      </w:r>
      <w:r w:rsidRPr="00DE7B00">
        <w:rPr>
          <w:b/>
          <w:sz w:val="30"/>
          <w:szCs w:val="30"/>
          <w:lang w:val="en-GB"/>
        </w:rPr>
        <w:t xml:space="preserve">based on the conductivity </w:t>
      </w:r>
    </w:p>
    <w:p w:rsidR="00534ECF" w:rsidRPr="00744CAA" w:rsidRDefault="00534ECF" w:rsidP="00534ECF">
      <w:pPr>
        <w:spacing w:after="0"/>
        <w:rPr>
          <w:b/>
          <w:lang w:val="en-GB"/>
        </w:rPr>
      </w:pPr>
    </w:p>
    <w:p w:rsidR="00534ECF" w:rsidRPr="00744CAA" w:rsidRDefault="00534ECF" w:rsidP="00534ECF">
      <w:pPr>
        <w:spacing w:after="0"/>
        <w:rPr>
          <w:lang w:val="en-GB"/>
        </w:rPr>
      </w:pPr>
      <w:r w:rsidRPr="00744CAA">
        <w:rPr>
          <w:lang w:val="en-GB"/>
        </w:rPr>
        <w:t>For the course Measurements for water at the TU Delft, a device is made to measure the salt concentration based on the conductivity of the water</w:t>
      </w:r>
      <w:r w:rsidR="00E24E62">
        <w:rPr>
          <w:lang w:val="en-GB"/>
        </w:rPr>
        <w:t xml:space="preserve"> using an </w:t>
      </w:r>
      <w:proofErr w:type="spellStart"/>
      <w:r w:rsidR="00E24E62">
        <w:rPr>
          <w:lang w:val="en-GB"/>
        </w:rPr>
        <w:t>Arduino</w:t>
      </w:r>
      <w:proofErr w:type="spellEnd"/>
      <w:r w:rsidR="00E24E62">
        <w:rPr>
          <w:lang w:val="en-GB"/>
        </w:rPr>
        <w:t xml:space="preserve"> UNO</w:t>
      </w:r>
      <w:r w:rsidR="00DE7B00">
        <w:rPr>
          <w:lang w:val="en-GB"/>
        </w:rPr>
        <w:t xml:space="preserve"> R3</w:t>
      </w:r>
      <w:r w:rsidRPr="00744CAA">
        <w:rPr>
          <w:lang w:val="en-GB"/>
        </w:rPr>
        <w:t xml:space="preserve">. This article provides background theory of the principle of electrical conductivity measurement and also a step-by-step scheme how to build a similar device. </w:t>
      </w:r>
    </w:p>
    <w:p w:rsidR="00744CAA" w:rsidRPr="00744CAA" w:rsidRDefault="00744CAA" w:rsidP="00534ECF">
      <w:pPr>
        <w:spacing w:after="0"/>
        <w:rPr>
          <w:lang w:val="en-GB"/>
        </w:rPr>
      </w:pPr>
    </w:p>
    <w:p w:rsidR="00744CAA" w:rsidRPr="00DE7B00" w:rsidRDefault="00744CAA" w:rsidP="00534ECF">
      <w:pPr>
        <w:spacing w:after="0"/>
        <w:rPr>
          <w:b/>
          <w:sz w:val="26"/>
          <w:szCs w:val="26"/>
          <w:lang w:val="en-GB"/>
        </w:rPr>
      </w:pPr>
      <w:r w:rsidRPr="00DE7B00">
        <w:rPr>
          <w:b/>
          <w:sz w:val="26"/>
          <w:szCs w:val="26"/>
          <w:lang w:val="en-GB"/>
        </w:rPr>
        <w:t>Background theory</w:t>
      </w:r>
    </w:p>
    <w:p w:rsidR="00744CAA" w:rsidRPr="00744CAA" w:rsidRDefault="00744CAA" w:rsidP="00744CAA">
      <w:pPr>
        <w:spacing w:after="0"/>
        <w:rPr>
          <w:lang w:val="en-GB"/>
        </w:rPr>
      </w:pPr>
    </w:p>
    <w:p w:rsidR="00E8655F" w:rsidRDefault="00E8655F" w:rsidP="00744CAA">
      <w:pPr>
        <w:spacing w:after="0"/>
        <w:rPr>
          <w:lang w:val="en-GB"/>
        </w:rPr>
      </w:pPr>
      <w:r>
        <w:rPr>
          <w:lang w:val="en-GB"/>
        </w:rPr>
        <w:t xml:space="preserve">A salt is a chemical binding between positive and negative ions. </w:t>
      </w:r>
      <w:r w:rsidR="00744CAA" w:rsidRPr="00744CAA">
        <w:rPr>
          <w:lang w:val="en-GB"/>
        </w:rPr>
        <w:t>Ions are positive or negative loaded molecules. Ions are needed to conduct electricity in water. This means that pure water (H</w:t>
      </w:r>
      <w:r w:rsidR="00744CAA" w:rsidRPr="00744CAA">
        <w:rPr>
          <w:vertAlign w:val="subscript"/>
          <w:lang w:val="en-GB"/>
        </w:rPr>
        <w:t>2</w:t>
      </w:r>
      <w:r w:rsidR="00744CAA" w:rsidRPr="00744CAA">
        <w:rPr>
          <w:vertAlign w:val="subscript"/>
          <w:lang w:val="en-GB"/>
        </w:rPr>
        <w:softHyphen/>
      </w:r>
      <w:r w:rsidR="00744CAA" w:rsidRPr="00744CAA">
        <w:rPr>
          <w:vertAlign w:val="subscript"/>
          <w:lang w:val="en-GB"/>
        </w:rPr>
        <w:softHyphen/>
      </w:r>
      <w:r w:rsidR="00744CAA">
        <w:rPr>
          <w:lang w:val="en-GB"/>
        </w:rPr>
        <w:t xml:space="preserve">O) does not conduct electricity. </w:t>
      </w:r>
      <w:r>
        <w:rPr>
          <w:lang w:val="en-GB"/>
        </w:rPr>
        <w:t xml:space="preserve">In the other way it means that the more salt is dissolved, the better the water conducts, thus </w:t>
      </w:r>
      <w:r w:rsidR="00E24E62">
        <w:rPr>
          <w:lang w:val="en-GB"/>
        </w:rPr>
        <w:t xml:space="preserve">the water </w:t>
      </w:r>
      <w:r>
        <w:rPr>
          <w:lang w:val="en-GB"/>
        </w:rPr>
        <w:t>delivers a lower resistant.</w:t>
      </w:r>
      <w:r w:rsidR="00E24E62">
        <w:rPr>
          <w:lang w:val="en-GB"/>
        </w:rPr>
        <w:t xml:space="preserve"> This device uses the variation of the resistance of the water to determine the dissolved concentration of salt. </w:t>
      </w:r>
    </w:p>
    <w:p w:rsidR="007B692A" w:rsidRDefault="007B692A" w:rsidP="00744CAA">
      <w:pPr>
        <w:spacing w:after="0"/>
        <w:rPr>
          <w:lang w:val="en-GB"/>
        </w:rPr>
      </w:pPr>
    </w:p>
    <w:p w:rsidR="007B692A" w:rsidRPr="00DE7B00" w:rsidRDefault="007B692A" w:rsidP="00744CAA">
      <w:pPr>
        <w:spacing w:after="0"/>
        <w:rPr>
          <w:b/>
          <w:sz w:val="26"/>
          <w:szCs w:val="26"/>
          <w:lang w:val="en-GB"/>
        </w:rPr>
      </w:pPr>
      <w:r w:rsidRPr="00DE7B00">
        <w:rPr>
          <w:b/>
          <w:sz w:val="26"/>
          <w:szCs w:val="26"/>
          <w:lang w:val="en-GB"/>
        </w:rPr>
        <w:t>The device</w:t>
      </w:r>
    </w:p>
    <w:p w:rsidR="007B692A" w:rsidRDefault="007B692A" w:rsidP="00744CAA">
      <w:pPr>
        <w:spacing w:after="0"/>
        <w:rPr>
          <w:b/>
          <w:lang w:val="en-GB"/>
        </w:rPr>
      </w:pPr>
    </w:p>
    <w:p w:rsidR="007B692A" w:rsidRDefault="007B692A" w:rsidP="00744CAA">
      <w:pPr>
        <w:spacing w:after="0"/>
        <w:rPr>
          <w:lang w:val="en-GB"/>
        </w:rPr>
      </w:pPr>
      <w:r>
        <w:rPr>
          <w:lang w:val="en-GB"/>
        </w:rPr>
        <w:t xml:space="preserve">This device uses alternating current (AC) in 2 bars which are connected to the water. AC is used to reduce the redox reaction occurring on the bars to gain more reliable results. Furthermore the measurement is exerted by 2 other bars which are also in contact with the water but not in direct contact with the bars with AC for more continuous and reliable measurement. </w:t>
      </w:r>
    </w:p>
    <w:p w:rsidR="007B692A" w:rsidRPr="007B692A" w:rsidRDefault="007B692A" w:rsidP="00912907">
      <w:pPr>
        <w:spacing w:after="0"/>
        <w:ind w:firstLine="720"/>
        <w:rPr>
          <w:lang w:val="en-GB"/>
        </w:rPr>
      </w:pPr>
      <w:r>
        <w:rPr>
          <w:lang w:val="en-GB"/>
        </w:rPr>
        <w:t>Due to the fact that AC is used the</w:t>
      </w:r>
      <w:r w:rsidR="00DE7B00">
        <w:rPr>
          <w:lang w:val="en-GB"/>
        </w:rPr>
        <w:t xml:space="preserve">re is a diode bridge introduced as shown in </w:t>
      </w:r>
      <w:r w:rsidR="00965268" w:rsidRPr="00965268">
        <w:rPr>
          <w:lang w:val="en-GB"/>
        </w:rPr>
        <w:t>figure 1</w:t>
      </w:r>
      <w:r w:rsidR="00DE7B00">
        <w:rPr>
          <w:lang w:val="en-GB"/>
        </w:rPr>
        <w:t>.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This diode bridge gets </w:t>
      </w:r>
      <w:r w:rsidR="00912907">
        <w:rPr>
          <w:lang w:val="en-GB"/>
        </w:rPr>
        <w:t xml:space="preserve">AC as input and converts it to a direct current (DC) as output. The conversion is necessary for the measurements. Without the conversion the device will measure complementary. For example when 5 volt is supplied in the first direction 3 volt will be measured. In the other direction </w:t>
      </w:r>
      <w:r w:rsidR="00DE7B00">
        <w:rPr>
          <w:lang w:val="en-GB"/>
        </w:rPr>
        <w:t xml:space="preserve">        </w:t>
      </w:r>
      <w:r w:rsidR="00912907">
        <w:rPr>
          <w:lang w:val="en-GB"/>
        </w:rPr>
        <w:t xml:space="preserve">5 – 3 = 2 volt will be measured. </w:t>
      </w:r>
    </w:p>
    <w:p w:rsidR="005B6F20" w:rsidRDefault="00DE7B00" w:rsidP="00744CAA">
      <w:pPr>
        <w:spacing w:after="0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EDDC4" wp14:editId="384E83C4">
                <wp:simplePos x="0" y="0"/>
                <wp:positionH relativeFrom="column">
                  <wp:posOffset>125095</wp:posOffset>
                </wp:positionH>
                <wp:positionV relativeFrom="paragraph">
                  <wp:posOffset>2898140</wp:posOffset>
                </wp:positionV>
                <wp:extent cx="4678045" cy="635"/>
                <wp:effectExtent l="0" t="0" r="8255" b="0"/>
                <wp:wrapTight wrapText="bothSides">
                  <wp:wrapPolygon edited="0">
                    <wp:start x="0" y="0"/>
                    <wp:lineTo x="0" y="20057"/>
                    <wp:lineTo x="21550" y="20057"/>
                    <wp:lineTo x="2155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0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7B00" w:rsidRPr="006B379C" w:rsidRDefault="00DE7B00" w:rsidP="00965268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Diode bridge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85pt;margin-top:228.2pt;width:368.3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" stroked="f">
                <v:textbox style="mso-fit-shape-to-text:t" inset="0,0,0,0">
                  <w:txbxContent>
                    <w:p w:rsidR="00DE7B00" w:rsidRPr="006B379C" w:rsidRDefault="00DE7B00" w:rsidP="00965268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Diode bridge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7788D70A" wp14:editId="57AE960A">
            <wp:simplePos x="0" y="0"/>
            <wp:positionH relativeFrom="column">
              <wp:posOffset>-10795</wp:posOffset>
            </wp:positionH>
            <wp:positionV relativeFrom="paragraph">
              <wp:posOffset>830580</wp:posOffset>
            </wp:positionV>
            <wp:extent cx="5741035" cy="196659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31"/>
                    <a:stretch/>
                  </pic:blipFill>
                  <pic:spPr bwMode="auto">
                    <a:xfrm>
                      <a:off x="0" y="0"/>
                      <a:ext cx="574103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907">
        <w:rPr>
          <w:lang w:val="en-GB"/>
        </w:rPr>
        <w:tab/>
        <w:t>T</w:t>
      </w:r>
      <w:r w:rsidR="005B6F20">
        <w:rPr>
          <w:lang w:val="en-GB"/>
        </w:rPr>
        <w:t xml:space="preserve">o show the measurement on the </w:t>
      </w:r>
      <w:proofErr w:type="spellStart"/>
      <w:r w:rsidR="005B6F20">
        <w:rPr>
          <w:lang w:val="en-GB"/>
        </w:rPr>
        <w:t>Arduino</w:t>
      </w:r>
      <w:proofErr w:type="spellEnd"/>
      <w:r w:rsidR="005B6F20">
        <w:rPr>
          <w:lang w:val="en-GB"/>
        </w:rPr>
        <w:t xml:space="preserve"> one can use a RGB-LED to show in which interval the measurement lies. In this example 3 intervals are used. These can be calibrated using 4 measurement. First measure with demineralised water. Then measure 3 times with known concentrations.</w:t>
      </w:r>
      <w:r w:rsidR="00965268">
        <w:rPr>
          <w:lang w:val="en-GB"/>
        </w:rPr>
        <w:t xml:space="preserve"> This is your calibration.</w:t>
      </w:r>
    </w:p>
    <w:p w:rsidR="00E24E62" w:rsidRDefault="00DD178C" w:rsidP="00744CAA">
      <w:pPr>
        <w:spacing w:after="0"/>
        <w:rPr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3D9F901" wp14:editId="7C325654">
            <wp:simplePos x="0" y="0"/>
            <wp:positionH relativeFrom="column">
              <wp:posOffset>3433445</wp:posOffset>
            </wp:positionH>
            <wp:positionV relativeFrom="paragraph">
              <wp:posOffset>-97155</wp:posOffset>
            </wp:positionV>
            <wp:extent cx="2573020" cy="35515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E62">
        <w:rPr>
          <w:b/>
          <w:lang w:val="en-GB"/>
        </w:rPr>
        <w:t>Building the device</w:t>
      </w:r>
    </w:p>
    <w:p w:rsidR="00E24E62" w:rsidRDefault="00E24E62" w:rsidP="00744CAA">
      <w:pPr>
        <w:spacing w:after="0"/>
        <w:rPr>
          <w:lang w:val="en-GB"/>
        </w:rPr>
      </w:pPr>
    </w:p>
    <w:p w:rsidR="00E24E62" w:rsidRDefault="00E24E62" w:rsidP="00744CAA">
      <w:pPr>
        <w:spacing w:after="0"/>
        <w:rPr>
          <w:lang w:val="en-GB"/>
        </w:rPr>
      </w:pPr>
      <w:r>
        <w:rPr>
          <w:lang w:val="en-GB"/>
        </w:rPr>
        <w:t>The requirements to build this device are listed below.</w:t>
      </w:r>
    </w:p>
    <w:p w:rsidR="00E24E62" w:rsidRDefault="00E24E62" w:rsidP="00744CAA">
      <w:pPr>
        <w:spacing w:after="0"/>
        <w:rPr>
          <w:lang w:val="en-GB"/>
        </w:rPr>
      </w:pPr>
    </w:p>
    <w:p w:rsidR="00E24E62" w:rsidRDefault="00E24E62" w:rsidP="00E24E62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proofErr w:type="spellStart"/>
      <w:r w:rsidRPr="00E24E62">
        <w:rPr>
          <w:lang w:val="en-GB"/>
        </w:rPr>
        <w:t>Arduino</w:t>
      </w:r>
      <w:proofErr w:type="spellEnd"/>
      <w:r w:rsidRPr="00E24E62">
        <w:rPr>
          <w:lang w:val="en-GB"/>
        </w:rPr>
        <w:t xml:space="preserve"> UNO R3 </w:t>
      </w:r>
    </w:p>
    <w:p w:rsidR="000C1BA4" w:rsidRDefault="000C1BA4" w:rsidP="00E24E62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Breadboard</w:t>
      </w:r>
    </w:p>
    <w:p w:rsidR="00E24E62" w:rsidRDefault="00E24E62" w:rsidP="009C2A8F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 xml:space="preserve">1x </w:t>
      </w:r>
      <w:r w:rsidR="009C2A8F" w:rsidRPr="009C2A8F">
        <w:rPr>
          <w:lang w:val="en-GB"/>
        </w:rPr>
        <w:t>35v 470μf</w:t>
      </w:r>
      <w:r w:rsidR="009C2A8F">
        <w:rPr>
          <w:lang w:val="en-GB"/>
        </w:rPr>
        <w:t xml:space="preserve"> </w:t>
      </w:r>
      <w:proofErr w:type="spellStart"/>
      <w:r w:rsidR="009C2A8F">
        <w:rPr>
          <w:lang w:val="en-GB"/>
        </w:rPr>
        <w:t>Rubycon</w:t>
      </w:r>
      <w:proofErr w:type="spellEnd"/>
      <w:r w:rsidR="009C2A8F">
        <w:rPr>
          <w:lang w:val="en-GB"/>
        </w:rPr>
        <w:t xml:space="preserve"> capacitor </w:t>
      </w:r>
    </w:p>
    <w:p w:rsidR="009C2A8F" w:rsidRDefault="009C2A8F" w:rsidP="009C2A8F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4x 1N007 Diodes</w:t>
      </w:r>
    </w:p>
    <w:p w:rsidR="00912907" w:rsidRPr="00912907" w:rsidRDefault="00912907" w:rsidP="00912907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1x 100 k</w:t>
      </w:r>
      <w:r w:rsidRPr="000C1BA4">
        <w:rPr>
          <w:color w:val="000000"/>
          <w:shd w:val="clear" w:color="auto" w:fill="FFFFFF"/>
        </w:rPr>
        <w:t>Ω</w:t>
      </w:r>
      <w:r>
        <w:rPr>
          <w:color w:val="000000"/>
          <w:shd w:val="clear" w:color="auto" w:fill="FFFFFF"/>
        </w:rPr>
        <w:t xml:space="preserve"> Resistance</w:t>
      </w:r>
    </w:p>
    <w:p w:rsidR="009C2A8F" w:rsidRPr="000C1BA4" w:rsidRDefault="009C2A8F" w:rsidP="009C2A8F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 xml:space="preserve">1x 100 </w:t>
      </w:r>
      <w:r w:rsidRPr="000C1BA4">
        <w:rPr>
          <w:color w:val="000000"/>
          <w:shd w:val="clear" w:color="auto" w:fill="FFFFFF"/>
        </w:rPr>
        <w:t>Ω</w:t>
      </w:r>
      <w:r w:rsidR="000C1BA4">
        <w:rPr>
          <w:color w:val="000000"/>
          <w:shd w:val="clear" w:color="auto" w:fill="FFFFFF"/>
        </w:rPr>
        <w:t xml:space="preserve"> Resistance</w:t>
      </w:r>
    </w:p>
    <w:p w:rsidR="000C1BA4" w:rsidRPr="000C1BA4" w:rsidRDefault="000C1BA4" w:rsidP="009C2A8F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color w:val="000000"/>
          <w:shd w:val="clear" w:color="auto" w:fill="FFFFFF"/>
        </w:rPr>
        <w:t xml:space="preserve">3x 220 </w:t>
      </w:r>
      <w:r w:rsidRPr="000C1BA4">
        <w:rPr>
          <w:color w:val="000000"/>
          <w:shd w:val="clear" w:color="auto" w:fill="FFFFFF"/>
        </w:rPr>
        <w:t>Ω</w:t>
      </w:r>
      <w:r>
        <w:rPr>
          <w:color w:val="000000"/>
          <w:shd w:val="clear" w:color="auto" w:fill="FFFFFF"/>
        </w:rPr>
        <w:t xml:space="preserve"> Resistance</w:t>
      </w:r>
    </w:p>
    <w:p w:rsidR="000C1BA4" w:rsidRPr="000C1BA4" w:rsidRDefault="000C1BA4" w:rsidP="009C2A8F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color w:val="000000"/>
          <w:shd w:val="clear" w:color="auto" w:fill="FFFFFF"/>
        </w:rPr>
        <w:t xml:space="preserve">1x RGB-LED </w:t>
      </w:r>
    </w:p>
    <w:p w:rsidR="000C1BA4" w:rsidRDefault="000C1BA4" w:rsidP="009C2A8F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 xml:space="preserve">10x male jumper wires </w:t>
      </w:r>
    </w:p>
    <w:p w:rsidR="000C1BA4" w:rsidRPr="000C1BA4" w:rsidRDefault="000C1BA4" w:rsidP="009C2A8F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 xml:space="preserve">4x 120 mm </w:t>
      </w:r>
      <w:r w:rsidRPr="000C1BA4">
        <w:rPr>
          <w:rFonts w:cs="Arial"/>
          <w:color w:val="252525"/>
          <w:shd w:val="clear" w:color="auto" w:fill="FFFFFF"/>
        </w:rPr>
        <w:t xml:space="preserve">Ø </w:t>
      </w:r>
      <w:r>
        <w:rPr>
          <w:rFonts w:cs="Arial"/>
          <w:color w:val="252525"/>
          <w:shd w:val="clear" w:color="auto" w:fill="FFFFFF"/>
        </w:rPr>
        <w:t>5 mm stainless steel</w:t>
      </w:r>
    </w:p>
    <w:p w:rsidR="00C569A4" w:rsidRPr="00C569A4" w:rsidRDefault="000C1BA4" w:rsidP="00C569A4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rFonts w:cs="Arial"/>
          <w:color w:val="252525"/>
          <w:shd w:val="clear" w:color="auto" w:fill="FFFFFF"/>
          <w:lang w:val="en-GB"/>
        </w:rPr>
        <w:t>4x cable 5 mm</w:t>
      </w:r>
      <w:r>
        <w:rPr>
          <w:rFonts w:cs="Arial"/>
          <w:color w:val="252525"/>
          <w:shd w:val="clear" w:color="auto" w:fill="FFFFFF"/>
          <w:vertAlign w:val="superscript"/>
          <w:lang w:val="en-GB"/>
        </w:rPr>
        <w:t>2</w:t>
      </w:r>
      <w:r w:rsidR="00C569A4">
        <w:rPr>
          <w:rFonts w:cs="Arial"/>
          <w:color w:val="252525"/>
          <w:shd w:val="clear" w:color="auto" w:fill="FFFFFF"/>
          <w:vertAlign w:val="superscript"/>
          <w:lang w:val="en-GB"/>
        </w:rPr>
        <w:t xml:space="preserve"> </w:t>
      </w:r>
      <w:r w:rsidR="00C569A4">
        <w:rPr>
          <w:rFonts w:cs="Arial"/>
          <w:color w:val="252525"/>
          <w:shd w:val="clear" w:color="auto" w:fill="FFFFFF"/>
          <w:lang w:val="en-GB"/>
        </w:rPr>
        <w:t>with connector</w:t>
      </w:r>
    </w:p>
    <w:p w:rsidR="000C1BA4" w:rsidRDefault="00C569A4" w:rsidP="009C2A8F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 xml:space="preserve">12x Nut </w:t>
      </w:r>
      <w:r w:rsidRPr="000C1BA4">
        <w:rPr>
          <w:rFonts w:cs="Arial"/>
          <w:color w:val="252525"/>
          <w:shd w:val="clear" w:color="auto" w:fill="FFFFFF"/>
        </w:rPr>
        <w:t>Ø</w:t>
      </w:r>
      <w:r>
        <w:rPr>
          <w:lang w:val="en-GB"/>
        </w:rPr>
        <w:t xml:space="preserve"> 5 mm</w:t>
      </w:r>
    </w:p>
    <w:p w:rsidR="005B6F20" w:rsidRPr="005B6F20" w:rsidRDefault="005B6F20" w:rsidP="005B6F20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1x 180 mL jar</w:t>
      </w:r>
    </w:p>
    <w:p w:rsidR="00E62851" w:rsidRDefault="00DD178C" w:rsidP="00C569A4">
      <w:pPr>
        <w:spacing w:after="0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66D2C" wp14:editId="5256F505">
                <wp:simplePos x="0" y="0"/>
                <wp:positionH relativeFrom="column">
                  <wp:posOffset>3431540</wp:posOffset>
                </wp:positionH>
                <wp:positionV relativeFrom="paragraph">
                  <wp:posOffset>135255</wp:posOffset>
                </wp:positionV>
                <wp:extent cx="2590800" cy="6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7B00" w:rsidRPr="00657A58" w:rsidRDefault="00DE7B00" w:rsidP="00DD178C">
                            <w:pPr>
                              <w:pStyle w:val="Caption"/>
                              <w:rPr>
                                <w:noProof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Connection of bars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70.2pt;margin-top:10.65pt;width:204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" stroked="f">
                <v:textbox style="mso-fit-shape-to-text:t" inset="0,0,0,0">
                  <w:txbxContent>
                    <w:p w:rsidR="00DE7B00" w:rsidRPr="00657A58" w:rsidRDefault="00DE7B00" w:rsidP="00DD178C">
                      <w:pPr>
                        <w:pStyle w:val="Caption"/>
                        <w:rPr>
                          <w:noProof/>
                          <w:color w:val="000000"/>
                          <w:shd w:val="clear" w:color="auto" w:fill="FFFFFF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Connection of bars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2851" w:rsidRPr="00E62851" w:rsidRDefault="00E62851" w:rsidP="00C569A4">
      <w:pPr>
        <w:spacing w:after="0"/>
        <w:rPr>
          <w:b/>
          <w:lang w:val="en-GB"/>
        </w:rPr>
      </w:pPr>
    </w:p>
    <w:p w:rsidR="00DD178C" w:rsidRDefault="00DD178C" w:rsidP="00C569A4">
      <w:pPr>
        <w:spacing w:after="0"/>
        <w:rPr>
          <w:b/>
          <w:lang w:val="en-GB"/>
        </w:rPr>
      </w:pPr>
    </w:p>
    <w:p w:rsidR="007B692A" w:rsidRDefault="00972200" w:rsidP="00C569A4">
      <w:pPr>
        <w:spacing w:after="0"/>
        <w:rPr>
          <w:lang w:val="en-GB"/>
        </w:rPr>
      </w:pPr>
      <w:r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530C85AE" wp14:editId="227151FC">
            <wp:simplePos x="0" y="0"/>
            <wp:positionH relativeFrom="column">
              <wp:posOffset>4088130</wp:posOffset>
            </wp:positionH>
            <wp:positionV relativeFrom="paragraph">
              <wp:posOffset>66040</wp:posOffset>
            </wp:positionV>
            <wp:extent cx="1913890" cy="2487930"/>
            <wp:effectExtent l="0" t="0" r="0" b="76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851">
        <w:rPr>
          <w:b/>
          <w:lang w:val="en-GB"/>
        </w:rPr>
        <w:t xml:space="preserve">Bars - </w:t>
      </w:r>
      <w:r w:rsidR="007B692A">
        <w:rPr>
          <w:lang w:val="en-GB"/>
        </w:rPr>
        <w:t xml:space="preserve">Once you have the requirements you can start </w:t>
      </w:r>
      <w:r w:rsidR="005B6F20">
        <w:rPr>
          <w:lang w:val="en-GB"/>
        </w:rPr>
        <w:t xml:space="preserve">building the part that has contact with the water. One has to attach the bars to the cover </w:t>
      </w:r>
      <w:r w:rsidR="00E62851">
        <w:rPr>
          <w:lang w:val="en-GB"/>
        </w:rPr>
        <w:t>as shown in</w:t>
      </w:r>
      <w:r w:rsidR="00DD178C">
        <w:rPr>
          <w:b/>
          <w:lang w:val="en-GB"/>
        </w:rPr>
        <w:t xml:space="preserve"> </w:t>
      </w:r>
      <w:r w:rsidR="00DD178C">
        <w:rPr>
          <w:lang w:val="en-GB"/>
        </w:rPr>
        <w:t>figure 2.</w:t>
      </w:r>
      <w:r w:rsidR="00E62851">
        <w:rPr>
          <w:lang w:val="en-GB"/>
        </w:rPr>
        <w:t xml:space="preserve"> </w:t>
      </w:r>
    </w:p>
    <w:p w:rsidR="00E62851" w:rsidRDefault="00E62851" w:rsidP="00C569A4">
      <w:pPr>
        <w:spacing w:after="0"/>
        <w:rPr>
          <w:color w:val="000000"/>
          <w:shd w:val="clear" w:color="auto" w:fill="FFFFFF"/>
        </w:rPr>
      </w:pPr>
      <w:r>
        <w:rPr>
          <w:lang w:val="en-GB"/>
        </w:rPr>
        <w:t>Bars 1 and 2 are connected to AC. Bar 1 is connec</w:t>
      </w:r>
      <w:r w:rsidR="00DE7B00">
        <w:rPr>
          <w:lang w:val="en-GB"/>
        </w:rPr>
        <w:t>te</w:t>
      </w:r>
      <w:r w:rsidR="00C70620">
        <w:rPr>
          <w:lang w:val="en-GB"/>
        </w:rPr>
        <w:t>d to the breadboard and in series</w:t>
      </w:r>
      <w:r>
        <w:rPr>
          <w:lang w:val="en-GB"/>
        </w:rPr>
        <w:t xml:space="preserve"> with a 100 </w:t>
      </w:r>
      <w:r w:rsidRPr="000C1BA4">
        <w:rPr>
          <w:color w:val="000000"/>
          <w:shd w:val="clear" w:color="auto" w:fill="FFFFFF"/>
        </w:rPr>
        <w:t>Ω</w:t>
      </w:r>
      <w:r>
        <w:rPr>
          <w:color w:val="000000"/>
          <w:shd w:val="clear" w:color="auto" w:fill="FFFFFF"/>
        </w:rPr>
        <w:t xml:space="preserve"> resistance. After the resistance a </w:t>
      </w:r>
      <w:r w:rsidR="00DD178C">
        <w:rPr>
          <w:color w:val="000000"/>
          <w:shd w:val="clear" w:color="auto" w:fill="FFFFFF"/>
        </w:rPr>
        <w:t xml:space="preserve">jumper </w:t>
      </w:r>
      <w:r>
        <w:rPr>
          <w:color w:val="000000"/>
          <w:shd w:val="clear" w:color="auto" w:fill="FFFFFF"/>
        </w:rPr>
        <w:t xml:space="preserve">wire goes to digital port 13. Bar 2 is directly connected to </w:t>
      </w:r>
      <w:r w:rsidR="00965268">
        <w:rPr>
          <w:color w:val="000000"/>
          <w:shd w:val="clear" w:color="auto" w:fill="FFFFFF"/>
        </w:rPr>
        <w:t>digital port 12</w:t>
      </w:r>
      <w:r w:rsidR="00C70620">
        <w:rPr>
          <w:color w:val="000000"/>
          <w:shd w:val="clear" w:color="auto" w:fill="FFFFFF"/>
        </w:rPr>
        <w:t>. This is the AC circuit.</w:t>
      </w:r>
    </w:p>
    <w:p w:rsidR="00DD178C" w:rsidRDefault="00DD178C" w:rsidP="00C569A4">
      <w:pPr>
        <w:spacing w:after="0"/>
        <w:rPr>
          <w:color w:val="000000"/>
          <w:shd w:val="clear" w:color="auto" w:fill="FFFFFF"/>
        </w:rPr>
      </w:pPr>
    </w:p>
    <w:p w:rsidR="00E62851" w:rsidRPr="00DD178C" w:rsidRDefault="00E62851" w:rsidP="00C569A4">
      <w:pPr>
        <w:spacing w:after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Diode bridge – </w:t>
      </w:r>
      <w:r>
        <w:rPr>
          <w:color w:val="000000"/>
          <w:shd w:val="clear" w:color="auto" w:fill="FFFFFF"/>
        </w:rPr>
        <w:t xml:space="preserve">The diode bridge is shown in </w:t>
      </w:r>
      <w:r w:rsidR="00DD178C">
        <w:rPr>
          <w:color w:val="000000"/>
          <w:shd w:val="clear" w:color="auto" w:fill="FFFFFF"/>
        </w:rPr>
        <w:t>figure 3. The points A en B in figure 1 and 3 are consistent. A</w:t>
      </w:r>
      <w:r w:rsidR="00972200">
        <w:rPr>
          <w:color w:val="000000"/>
          <w:shd w:val="clear" w:color="auto" w:fill="FFFFFF"/>
        </w:rPr>
        <w:t>t these points respectively the jumping wires of bars 3 and 4 are connected to the breadboard.</w:t>
      </w:r>
    </w:p>
    <w:p w:rsidR="00E62851" w:rsidRDefault="00E62851" w:rsidP="00C569A4">
      <w:pPr>
        <w:spacing w:after="0"/>
        <w:rPr>
          <w:color w:val="000000"/>
          <w:shd w:val="clear" w:color="auto" w:fill="FFFFFF"/>
        </w:rPr>
      </w:pPr>
    </w:p>
    <w:p w:rsidR="00AE4784" w:rsidRDefault="00AE4784" w:rsidP="00C569A4">
      <w:pPr>
        <w:spacing w:after="0"/>
        <w:rPr>
          <w:b/>
          <w:color w:val="000000"/>
          <w:shd w:val="clear" w:color="auto" w:fill="FFFFFF"/>
        </w:rPr>
      </w:pPr>
    </w:p>
    <w:p w:rsidR="00AE4784" w:rsidRDefault="00C70620" w:rsidP="00C569A4">
      <w:pPr>
        <w:spacing w:after="0"/>
        <w:rPr>
          <w:b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623DA" wp14:editId="139A55E3">
                <wp:simplePos x="0" y="0"/>
                <wp:positionH relativeFrom="column">
                  <wp:posOffset>4083050</wp:posOffset>
                </wp:positionH>
                <wp:positionV relativeFrom="paragraph">
                  <wp:posOffset>80010</wp:posOffset>
                </wp:positionV>
                <wp:extent cx="1913890" cy="63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7B00" w:rsidRPr="00E77D6E" w:rsidRDefault="00DE7B00" w:rsidP="00DD178C">
                            <w:pPr>
                              <w:pStyle w:val="Caption"/>
                              <w:rPr>
                                <w:noProof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 Diode bridge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321.5pt;margin-top:6.3pt;width:150.7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" stroked="f">
                <v:textbox style="mso-fit-shape-to-text:t" inset="0,0,0,0">
                  <w:txbxContent>
                    <w:p w:rsidR="00DE7B00" w:rsidRPr="00E77D6E" w:rsidRDefault="00DE7B00" w:rsidP="00DD178C">
                      <w:pPr>
                        <w:pStyle w:val="Caption"/>
                        <w:rPr>
                          <w:noProof/>
                          <w:color w:val="000000"/>
                          <w:shd w:val="clear" w:color="auto" w:fill="FFFFFF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r>
                        <w:t xml:space="preserve"> Diode bridge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4784" w:rsidRDefault="00AE4784" w:rsidP="00C569A4">
      <w:pPr>
        <w:spacing w:after="0"/>
        <w:rPr>
          <w:b/>
          <w:color w:val="000000"/>
          <w:shd w:val="clear" w:color="auto" w:fill="FFFFFF"/>
        </w:rPr>
      </w:pPr>
    </w:p>
    <w:p w:rsidR="00972200" w:rsidRDefault="00972200" w:rsidP="00C569A4">
      <w:pPr>
        <w:spacing w:after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Measurement – </w:t>
      </w:r>
      <w:r>
        <w:rPr>
          <w:color w:val="000000"/>
          <w:shd w:val="clear" w:color="auto" w:fill="FFFFFF"/>
        </w:rPr>
        <w:t>Like said the jumping wires are connected in points A and B. From point C the current travels to the capacitor. At this point the current is converted to direct current. That is why the measurement is done here. To make this measurement</w:t>
      </w:r>
      <w:r w:rsidR="00AE4784">
        <w:rPr>
          <w:color w:val="000000"/>
          <w:shd w:val="clear" w:color="auto" w:fill="FFFFFF"/>
        </w:rPr>
        <w:t xml:space="preserve"> the positive pole is </w:t>
      </w:r>
      <w:r>
        <w:rPr>
          <w:color w:val="000000"/>
          <w:shd w:val="clear" w:color="auto" w:fill="FFFFFF"/>
        </w:rPr>
        <w:t xml:space="preserve">connected to the Analog port (A0) on the </w:t>
      </w:r>
      <w:proofErr w:type="spellStart"/>
      <w:r>
        <w:rPr>
          <w:color w:val="000000"/>
          <w:shd w:val="clear" w:color="auto" w:fill="FFFFFF"/>
        </w:rPr>
        <w:t>Arduino</w:t>
      </w:r>
      <w:proofErr w:type="spellEnd"/>
      <w:r w:rsidR="00AE4784">
        <w:rPr>
          <w:color w:val="000000"/>
          <w:shd w:val="clear" w:color="auto" w:fill="FFFFFF"/>
        </w:rPr>
        <w:t xml:space="preserve"> with a jumping wire</w:t>
      </w:r>
      <w:r>
        <w:rPr>
          <w:color w:val="000000"/>
          <w:shd w:val="clear" w:color="auto" w:fill="FFFFFF"/>
        </w:rPr>
        <w:t xml:space="preserve">. </w:t>
      </w:r>
    </w:p>
    <w:p w:rsidR="00AE4784" w:rsidRDefault="00163009" w:rsidP="00C569A4">
      <w:pPr>
        <w:spacing w:after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 xml:space="preserve">Ground - </w:t>
      </w:r>
      <w:r w:rsidR="00AE4784">
        <w:rPr>
          <w:color w:val="000000"/>
          <w:shd w:val="clear" w:color="auto" w:fill="FFFFFF"/>
        </w:rPr>
        <w:t xml:space="preserve">After the measurement the current travels through the capacitor to point D. From point D it travels to point A or B, dependent of the situation, and back to port 12 or 13, dependent of which one is the ground at that moment. </w:t>
      </w:r>
    </w:p>
    <w:p w:rsidR="00AE4784" w:rsidRPr="00972200" w:rsidRDefault="00AE4784" w:rsidP="00C569A4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Both the situation</w:t>
      </w:r>
      <w:r w:rsidR="00163009">
        <w:rPr>
          <w:color w:val="000000"/>
          <w:shd w:val="clear" w:color="auto" w:fill="FFFFFF"/>
        </w:rPr>
        <w:t xml:space="preserve"> A,</w:t>
      </w:r>
      <w:r>
        <w:rPr>
          <w:color w:val="000000"/>
          <w:shd w:val="clear" w:color="auto" w:fill="FFFFFF"/>
        </w:rPr>
        <w:t xml:space="preserve"> in which </w:t>
      </w:r>
      <w:r w:rsidR="00163009">
        <w:rPr>
          <w:color w:val="000000"/>
          <w:shd w:val="clear" w:color="auto" w:fill="FFFFFF"/>
        </w:rPr>
        <w:t>port 13</w:t>
      </w:r>
      <w:r>
        <w:rPr>
          <w:color w:val="000000"/>
          <w:shd w:val="clear" w:color="auto" w:fill="FFFFFF"/>
        </w:rPr>
        <w:t xml:space="preserve"> is </w:t>
      </w:r>
      <w:r w:rsidR="00163009">
        <w:rPr>
          <w:color w:val="000000"/>
          <w:shd w:val="clear" w:color="auto" w:fill="FFFFFF"/>
        </w:rPr>
        <w:t>LOW</w:t>
      </w:r>
      <w:r>
        <w:rPr>
          <w:color w:val="000000"/>
          <w:shd w:val="clear" w:color="auto" w:fill="FFFFFF"/>
        </w:rPr>
        <w:t xml:space="preserve"> and</w:t>
      </w:r>
      <w:r w:rsidR="00163009">
        <w:rPr>
          <w:color w:val="000000"/>
          <w:shd w:val="clear" w:color="auto" w:fill="FFFFFF"/>
        </w:rPr>
        <w:t xml:space="preserve"> B, in which</w:t>
      </w:r>
      <w:r>
        <w:rPr>
          <w:color w:val="000000"/>
          <w:shd w:val="clear" w:color="auto" w:fill="FFFFFF"/>
        </w:rPr>
        <w:t xml:space="preserve"> </w:t>
      </w:r>
      <w:r w:rsidR="00163009">
        <w:rPr>
          <w:color w:val="000000"/>
          <w:shd w:val="clear" w:color="auto" w:fill="FFFFFF"/>
        </w:rPr>
        <w:t>12</w:t>
      </w:r>
      <w:r>
        <w:rPr>
          <w:color w:val="000000"/>
          <w:shd w:val="clear" w:color="auto" w:fill="FFFFFF"/>
        </w:rPr>
        <w:t xml:space="preserve"> is</w:t>
      </w:r>
      <w:r w:rsidR="00163009">
        <w:rPr>
          <w:color w:val="000000"/>
          <w:shd w:val="clear" w:color="auto" w:fill="FFFFFF"/>
        </w:rPr>
        <w:t xml:space="preserve"> LOW thus the ground,</w:t>
      </w:r>
      <w:r>
        <w:rPr>
          <w:color w:val="000000"/>
          <w:shd w:val="clear" w:color="auto" w:fill="FFFFFF"/>
        </w:rPr>
        <w:t xml:space="preserve"> is </w:t>
      </w:r>
      <w:r w:rsidR="00BA70FC">
        <w:rPr>
          <w:color w:val="000000"/>
          <w:shd w:val="clear" w:color="auto" w:fill="FFFFFF"/>
        </w:rPr>
        <w:t xml:space="preserve">shown in figure 4. </w:t>
      </w:r>
    </w:p>
    <w:p w:rsidR="00DD178C" w:rsidRDefault="00572C26" w:rsidP="00C569A4">
      <w:pPr>
        <w:spacing w:after="0"/>
        <w:rPr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4EF2D4" wp14:editId="2FC67FB7">
                <wp:simplePos x="0" y="0"/>
                <wp:positionH relativeFrom="column">
                  <wp:posOffset>-6985</wp:posOffset>
                </wp:positionH>
                <wp:positionV relativeFrom="paragraph">
                  <wp:posOffset>6703695</wp:posOffset>
                </wp:positionV>
                <wp:extent cx="3348990" cy="63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7B00" w:rsidRPr="00572C26" w:rsidRDefault="00DE7B00" w:rsidP="00572C26">
                            <w:pPr>
                              <w:pStyle w:val="Caption"/>
                            </w:pPr>
                            <w:r>
                              <w:t>Figure 6 RGB-LED connection in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9" type="#_x0000_t202" style="position:absolute;margin-left:-.55pt;margin-top:527.85pt;width:263.7pt;height: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" stroked="f">
                <v:textbox style="mso-fit-shape-to-text:t" inset="0,0,0,0">
                  <w:txbxContent>
                    <w:p w:rsidR="00DE7B00" w:rsidRPr="00572C26" w:rsidRDefault="00DE7B00" w:rsidP="00572C26">
                      <w:pPr>
                        <w:pStyle w:val="Caption"/>
                      </w:pPr>
                      <w:r>
                        <w:t>Figure 6 RGB-LED connection in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78720" behindDoc="0" locked="0" layoutInCell="1" allowOverlap="1" wp14:anchorId="11A636D5" wp14:editId="30923DE8">
            <wp:simplePos x="0" y="0"/>
            <wp:positionH relativeFrom="column">
              <wp:posOffset>976630</wp:posOffset>
            </wp:positionH>
            <wp:positionV relativeFrom="paragraph">
              <wp:posOffset>4281170</wp:posOffset>
            </wp:positionV>
            <wp:extent cx="1381760" cy="3348990"/>
            <wp:effectExtent l="6985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5" t="22669" r="30349" b="26688"/>
                    <a:stretch/>
                  </pic:blipFill>
                  <pic:spPr bwMode="auto">
                    <a:xfrm rot="5400000">
                      <a:off x="0" y="0"/>
                      <a:ext cx="1381760" cy="334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00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C93B7" wp14:editId="2EDBB75C">
                <wp:simplePos x="0" y="0"/>
                <wp:positionH relativeFrom="column">
                  <wp:posOffset>0</wp:posOffset>
                </wp:positionH>
                <wp:positionV relativeFrom="paragraph">
                  <wp:posOffset>3886835</wp:posOffset>
                </wp:positionV>
                <wp:extent cx="5943600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7B00" w:rsidRPr="008E1EEA" w:rsidRDefault="00DE7B00" w:rsidP="00163009">
                            <w:pPr>
                              <w:pStyle w:val="Caption"/>
                              <w:rPr>
                                <w:noProof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t>Figure 4 Situation A and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0;margin-top:306.05pt;width:468pt;height: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" stroked="f">
                <v:textbox style="mso-fit-shape-to-text:t" inset="0,0,0,0">
                  <w:txbxContent>
                    <w:p w:rsidR="00DE7B00" w:rsidRPr="008E1EEA" w:rsidRDefault="00DE7B00" w:rsidP="00163009">
                      <w:pPr>
                        <w:pStyle w:val="Caption"/>
                        <w:rPr>
                          <w:noProof/>
                          <w:color w:val="000000"/>
                          <w:shd w:val="clear" w:color="auto" w:fill="FFFFFF"/>
                        </w:rPr>
                      </w:pPr>
                      <w:r>
                        <w:t>Figure 4 Situation A and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300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162322" wp14:editId="724E999A">
                <wp:simplePos x="0" y="0"/>
                <wp:positionH relativeFrom="column">
                  <wp:posOffset>4114165</wp:posOffset>
                </wp:positionH>
                <wp:positionV relativeFrom="paragraph">
                  <wp:posOffset>7138670</wp:posOffset>
                </wp:positionV>
                <wp:extent cx="1831975" cy="63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7B00" w:rsidRPr="00C10D73" w:rsidRDefault="00DE7B00" w:rsidP="00163009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Figure 5 RGB-LED connection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1" type="#_x0000_t202" style="position:absolute;margin-left:323.95pt;margin-top:562.1pt;width:144.25pt;height: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" stroked="f">
                <v:textbox style="mso-fit-shape-to-text:t" inset="0,0,0,0">
                  <w:txbxContent>
                    <w:p w:rsidR="00DE7B00" w:rsidRPr="00C10D73" w:rsidRDefault="00DE7B00" w:rsidP="00163009">
                      <w:pPr>
                        <w:pStyle w:val="Caption"/>
                        <w:rPr>
                          <w:noProof/>
                        </w:rPr>
                      </w:pPr>
                      <w:r>
                        <w:t>Figure 5 RGB-LED connection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3009">
        <w:rPr>
          <w:noProof/>
        </w:rPr>
        <w:drawing>
          <wp:anchor distT="0" distB="0" distL="114300" distR="114300" simplePos="0" relativeHeight="251673600" behindDoc="0" locked="0" layoutInCell="1" allowOverlap="1" wp14:anchorId="4C67A95F" wp14:editId="3FD98817">
            <wp:simplePos x="0" y="0"/>
            <wp:positionH relativeFrom="column">
              <wp:posOffset>4114165</wp:posOffset>
            </wp:positionH>
            <wp:positionV relativeFrom="paragraph">
              <wp:posOffset>4243070</wp:posOffset>
            </wp:positionV>
            <wp:extent cx="1831975" cy="28384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009" w:rsidRDefault="00163009" w:rsidP="00C569A4">
      <w:pPr>
        <w:spacing w:after="0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70528" behindDoc="0" locked="0" layoutInCell="1" allowOverlap="1" wp14:anchorId="1746A762" wp14:editId="0C9029F4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5943600" cy="370014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hd w:val="clear" w:color="auto" w:fill="FFFFFF"/>
        </w:rPr>
        <w:t xml:space="preserve">RGB-LED – </w:t>
      </w:r>
      <w:r>
        <w:rPr>
          <w:color w:val="000000"/>
          <w:shd w:val="clear" w:color="auto" w:fill="FFFFFF"/>
        </w:rPr>
        <w:t xml:space="preserve">The RGB-LED is separately connected on the </w:t>
      </w:r>
      <w:proofErr w:type="spellStart"/>
      <w:r>
        <w:rPr>
          <w:color w:val="000000"/>
          <w:shd w:val="clear" w:color="auto" w:fill="FFFFFF"/>
        </w:rPr>
        <w:t>Arduino</w:t>
      </w:r>
      <w:proofErr w:type="spellEnd"/>
      <w:r>
        <w:rPr>
          <w:color w:val="000000"/>
          <w:shd w:val="clear" w:color="auto" w:fill="FFFFFF"/>
        </w:rPr>
        <w:t xml:space="preserve"> as shown in figure 5</w:t>
      </w:r>
      <w:r w:rsidR="00572C26">
        <w:rPr>
          <w:color w:val="000000"/>
          <w:shd w:val="clear" w:color="auto" w:fill="FFFFFF"/>
        </w:rPr>
        <w:t xml:space="preserve"> and 6</w:t>
      </w:r>
      <w:r>
        <w:rPr>
          <w:color w:val="000000"/>
          <w:shd w:val="clear" w:color="auto" w:fill="FFFFFF"/>
        </w:rPr>
        <w:t>.</w:t>
      </w:r>
      <w:r w:rsidR="00572C26">
        <w:rPr>
          <w:color w:val="000000"/>
          <w:shd w:val="clear" w:color="auto" w:fill="FFFFFF"/>
        </w:rPr>
        <w:t xml:space="preserve"> The anodes are connected to Digital port</w:t>
      </w:r>
      <w:r w:rsidR="00C70620">
        <w:rPr>
          <w:color w:val="000000"/>
          <w:shd w:val="clear" w:color="auto" w:fill="FFFFFF"/>
        </w:rPr>
        <w:t xml:space="preserve">s5,6 and 7. </w:t>
      </w:r>
      <w:r w:rsidR="00572C26">
        <w:rPr>
          <w:color w:val="000000"/>
          <w:shd w:val="clear" w:color="auto" w:fill="FFFFFF"/>
        </w:rPr>
        <w:t xml:space="preserve">The cathode is connected to ground. </w:t>
      </w:r>
    </w:p>
    <w:p w:rsidR="00572C26" w:rsidRDefault="00572C26" w:rsidP="00C569A4">
      <w:pPr>
        <w:spacing w:after="0"/>
        <w:rPr>
          <w:color w:val="000000"/>
          <w:shd w:val="clear" w:color="auto" w:fill="FFFFFF"/>
        </w:rPr>
      </w:pPr>
    </w:p>
    <w:p w:rsidR="00572C26" w:rsidRDefault="00572C26" w:rsidP="00C569A4">
      <w:pPr>
        <w:spacing w:after="0"/>
        <w:rPr>
          <w:color w:val="000000"/>
          <w:shd w:val="clear" w:color="auto" w:fill="FFFFFF"/>
        </w:rPr>
      </w:pPr>
    </w:p>
    <w:p w:rsidR="00572C26" w:rsidRDefault="00572C26" w:rsidP="00C569A4">
      <w:pPr>
        <w:spacing w:after="0"/>
        <w:rPr>
          <w:color w:val="000000"/>
          <w:shd w:val="clear" w:color="auto" w:fill="FFFFFF"/>
        </w:rPr>
      </w:pPr>
    </w:p>
    <w:p w:rsidR="00572C26" w:rsidRDefault="00572C26" w:rsidP="00C569A4">
      <w:pPr>
        <w:spacing w:after="0"/>
        <w:rPr>
          <w:color w:val="000000"/>
          <w:shd w:val="clear" w:color="auto" w:fill="FFFFFF"/>
        </w:rPr>
      </w:pPr>
    </w:p>
    <w:p w:rsidR="00572C26" w:rsidRDefault="00572C26" w:rsidP="00C569A4">
      <w:pPr>
        <w:spacing w:after="0"/>
        <w:rPr>
          <w:color w:val="000000"/>
          <w:shd w:val="clear" w:color="auto" w:fill="FFFFFF"/>
        </w:rPr>
      </w:pPr>
    </w:p>
    <w:p w:rsidR="00572C26" w:rsidRDefault="00572C26" w:rsidP="00C569A4">
      <w:pPr>
        <w:spacing w:after="0"/>
        <w:rPr>
          <w:color w:val="000000"/>
          <w:shd w:val="clear" w:color="auto" w:fill="FFFFFF"/>
        </w:rPr>
      </w:pPr>
    </w:p>
    <w:p w:rsidR="00572C26" w:rsidRDefault="00572C26" w:rsidP="00C569A4">
      <w:pPr>
        <w:spacing w:after="0"/>
        <w:rPr>
          <w:color w:val="000000"/>
          <w:shd w:val="clear" w:color="auto" w:fill="FFFFFF"/>
        </w:rPr>
      </w:pPr>
    </w:p>
    <w:p w:rsidR="00572C26" w:rsidRDefault="00572C26" w:rsidP="00C569A4">
      <w:pPr>
        <w:spacing w:after="0"/>
        <w:rPr>
          <w:color w:val="000000"/>
          <w:shd w:val="clear" w:color="auto" w:fill="FFFFFF"/>
        </w:rPr>
      </w:pPr>
    </w:p>
    <w:p w:rsidR="00572C26" w:rsidRDefault="00572C26" w:rsidP="00C569A4">
      <w:pPr>
        <w:spacing w:after="0"/>
        <w:rPr>
          <w:color w:val="000000"/>
          <w:shd w:val="clear" w:color="auto" w:fill="FFFFFF"/>
        </w:rPr>
      </w:pPr>
    </w:p>
    <w:p w:rsidR="00572C26" w:rsidRDefault="00572C26" w:rsidP="00C569A4">
      <w:pPr>
        <w:spacing w:after="0"/>
        <w:rPr>
          <w:color w:val="000000"/>
          <w:shd w:val="clear" w:color="auto" w:fill="FFFFFF"/>
        </w:rPr>
      </w:pPr>
    </w:p>
    <w:p w:rsidR="00572C26" w:rsidRDefault="00572C26" w:rsidP="00C569A4">
      <w:pPr>
        <w:spacing w:after="0"/>
        <w:rPr>
          <w:color w:val="000000"/>
          <w:shd w:val="clear" w:color="auto" w:fill="FFFFFF"/>
        </w:rPr>
      </w:pPr>
    </w:p>
    <w:p w:rsidR="00572C26" w:rsidRDefault="00572C26" w:rsidP="00C569A4">
      <w:pPr>
        <w:spacing w:after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The</w:t>
      </w:r>
      <w:r w:rsidR="00DE7B00">
        <w:rPr>
          <w:b/>
          <w:color w:val="000000"/>
          <w:shd w:val="clear" w:color="auto" w:fill="FFFFFF"/>
        </w:rPr>
        <w:t xml:space="preserve"> </w:t>
      </w:r>
      <w:proofErr w:type="spellStart"/>
      <w:r w:rsidR="00DE7B00">
        <w:rPr>
          <w:b/>
          <w:color w:val="000000"/>
          <w:shd w:val="clear" w:color="auto" w:fill="FFFFFF"/>
        </w:rPr>
        <w:t>Arduino</w:t>
      </w:r>
      <w:proofErr w:type="spellEnd"/>
      <w:r>
        <w:rPr>
          <w:b/>
          <w:color w:val="000000"/>
          <w:shd w:val="clear" w:color="auto" w:fill="FFFFFF"/>
        </w:rPr>
        <w:t xml:space="preserve"> code </w:t>
      </w:r>
    </w:p>
    <w:p w:rsidR="00572C26" w:rsidRDefault="00572C26" w:rsidP="00C569A4">
      <w:pPr>
        <w:spacing w:after="0"/>
        <w:rPr>
          <w:b/>
          <w:color w:val="000000"/>
          <w:shd w:val="clear" w:color="auto" w:fill="FFFFFF"/>
        </w:rPr>
      </w:pPr>
    </w:p>
    <w:p w:rsidR="00DD178C" w:rsidRDefault="00572C26" w:rsidP="00C569A4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The code is based on </w:t>
      </w:r>
      <w:proofErr w:type="spellStart"/>
      <w:r>
        <w:rPr>
          <w:color w:val="000000"/>
          <w:shd w:val="clear" w:color="auto" w:fill="FFFFFF"/>
        </w:rPr>
        <w:t>Arduino</w:t>
      </w:r>
      <w:proofErr w:type="spellEnd"/>
      <w:r>
        <w:rPr>
          <w:color w:val="000000"/>
          <w:shd w:val="clear" w:color="auto" w:fill="FFFFFF"/>
        </w:rPr>
        <w:t xml:space="preserve"> examples &gt; 01.basics&gt;</w:t>
      </w:r>
      <w:proofErr w:type="spellStart"/>
      <w:r>
        <w:rPr>
          <w:color w:val="000000"/>
          <w:shd w:val="clear" w:color="auto" w:fill="FFFFFF"/>
        </w:rPr>
        <w:t>ReadAnalogVoltage</w:t>
      </w:r>
      <w:proofErr w:type="spellEnd"/>
      <w:r>
        <w:rPr>
          <w:color w:val="000000"/>
          <w:shd w:val="clear" w:color="auto" w:fill="FFFFFF"/>
        </w:rPr>
        <w:t xml:space="preserve"> but is extended to realize AC, to measure after 2 seconds and to show the result as a specific color. These 3 parts are separated in the script. </w:t>
      </w:r>
    </w:p>
    <w:p w:rsidR="00572C26" w:rsidRDefault="00572C26" w:rsidP="00C569A4">
      <w:pPr>
        <w:spacing w:after="0"/>
        <w:rPr>
          <w:color w:val="000000"/>
          <w:shd w:val="clear" w:color="auto" w:fill="FFFFFF"/>
        </w:rPr>
      </w:pPr>
    </w:p>
    <w:p w:rsidR="00572C26" w:rsidRDefault="00572C26" w:rsidP="00C569A4">
      <w:pPr>
        <w:spacing w:after="0"/>
        <w:rPr>
          <w:rFonts w:ascii="Calibri" w:hAnsi="Calibri"/>
          <w:color w:val="444444"/>
          <w:sz w:val="23"/>
          <w:szCs w:val="23"/>
          <w:shd w:val="clear" w:color="auto" w:fill="FFFFFF"/>
        </w:rPr>
      </w:pP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boolean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flipFlop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=true;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int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tw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= 10.0;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int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tm = 2000.0;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int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RED = 7;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int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GREEN =6;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int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BLUE  =5;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void setup () {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pinMode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(13, OUTPUT);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pinMode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(12, OUTPUT);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pinMode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(RED,OUTPUT);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pinMode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(GREEN,OUTPUT);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pinMode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(BLUE,OUTPUT);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Serial.begin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(9600);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}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void loop() {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//Alternating Current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   if (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flipFlop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==true){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   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digitalWrite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(13, HIGH);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   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digitalWrite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(12, LOW);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   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flipFlop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=false;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   }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   else{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   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digitalWrite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(13, LOW);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   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digitalWrite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(12, HIGH);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   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flipFlop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=true;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   }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//Measure after 2 seconds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 if ((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millis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() % tm) &lt; 20){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 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int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sensorValue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=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analogRead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(A0);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lastRenderedPageBreak/>
        <w:t xml:space="preserve">    float voltage =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sensorValue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* (5.0 / 1023.0);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 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Serial.println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(voltage);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   delay(20);</w:t>
      </w:r>
    </w:p>
    <w:p w:rsidR="00DE7B00" w:rsidRDefault="00572C26" w:rsidP="00C569A4">
      <w:pPr>
        <w:spacing w:after="0"/>
        <w:rPr>
          <w:rFonts w:ascii="Calibri" w:hAnsi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/>
          <w:color w:val="444444"/>
          <w:sz w:val="23"/>
          <w:szCs w:val="23"/>
          <w:shd w:val="clear" w:color="auto" w:fill="FFFFFF"/>
        </w:rPr>
        <w:t>//Show the result as a specific color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     if (voltage&lt; 2.5){// concentration  &lt; 1 gr/100ml Red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 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digitalWrite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(RED,HIGH);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 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digitalWrite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(GREEN,LOW);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 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digitalWrite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(BLUE,LOW);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 }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 if (voltage&gt;2.5 and voltage&lt;3.9 ){</w:t>
      </w:r>
    </w:p>
    <w:p w:rsidR="00572C26" w:rsidRDefault="00572C26" w:rsidP="00C569A4">
      <w:pPr>
        <w:spacing w:after="0"/>
        <w:rPr>
          <w:rFonts w:ascii="Calibri" w:hAnsi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/>
          <w:color w:val="444444"/>
          <w:sz w:val="23"/>
          <w:szCs w:val="23"/>
          <w:shd w:val="clear" w:color="auto" w:fill="FFFFFF"/>
        </w:rPr>
        <w:t>// concentration </w:t>
      </w:r>
      <w:r w:rsidR="00DE7B00">
        <w:rPr>
          <w:rFonts w:ascii="Calibri" w:hAnsi="Calibri"/>
          <w:color w:val="444444"/>
          <w:sz w:val="23"/>
          <w:szCs w:val="23"/>
          <w:shd w:val="clear" w:color="auto" w:fill="FFFFFF"/>
        </w:rPr>
        <w:t>between 1 and 2 gr/100mL</w:t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(tap water in the Netherlands) Green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 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digitalWrite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(RED,LOW);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 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digitalWrite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(GREEN,HIGH);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 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digitalWrite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(BLUE,LOW);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 }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 if (voltage&gt;3.9 ){// concentration</w:t>
      </w:r>
      <w:r w:rsidR="00DE7B00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&gt;</w:t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 2 gr/100ml Blue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 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digitalWrite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(RED,LOW);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 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digitalWrite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(GREEN,LOW);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  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digitalWrite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(BLUE,HIGH);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 }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  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 }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 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  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}</w:t>
      </w:r>
    </w:p>
    <w:p w:rsidR="00C70620" w:rsidRDefault="00C70620" w:rsidP="00C569A4">
      <w:pPr>
        <w:spacing w:after="0"/>
        <w:rPr>
          <w:rFonts w:ascii="Calibri" w:hAnsi="Calibri"/>
          <w:color w:val="444444"/>
          <w:sz w:val="23"/>
          <w:szCs w:val="23"/>
          <w:shd w:val="clear" w:color="auto" w:fill="FFFFFF"/>
        </w:rPr>
      </w:pPr>
    </w:p>
    <w:p w:rsidR="00C70620" w:rsidRDefault="00C70620" w:rsidP="00C569A4">
      <w:pPr>
        <w:spacing w:after="0"/>
        <w:rPr>
          <w:color w:val="000000"/>
          <w:shd w:val="clear" w:color="auto" w:fill="FFFFFF"/>
        </w:rPr>
      </w:pPr>
      <w:bookmarkStart w:id="0" w:name="_GoBack"/>
      <w:bookmarkEnd w:id="0"/>
      <w:r>
        <w:rPr>
          <w:color w:val="000000"/>
          <w:shd w:val="clear" w:color="auto" w:fill="FFFFFF"/>
        </w:rPr>
        <w:t>Date: 28-11-2014</w:t>
      </w:r>
    </w:p>
    <w:p w:rsidR="00C70620" w:rsidRDefault="00C70620" w:rsidP="00C569A4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Authors: </w:t>
      </w:r>
      <w:proofErr w:type="spellStart"/>
      <w:r>
        <w:rPr>
          <w:color w:val="000000"/>
          <w:shd w:val="clear" w:color="auto" w:fill="FFFFFF"/>
        </w:rPr>
        <w:t>Jef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Vleugels</w:t>
      </w:r>
      <w:proofErr w:type="spellEnd"/>
      <w:r>
        <w:rPr>
          <w:color w:val="000000"/>
          <w:shd w:val="clear" w:color="auto" w:fill="FFFFFF"/>
        </w:rPr>
        <w:t xml:space="preserve"> &amp; </w:t>
      </w:r>
      <w:proofErr w:type="spellStart"/>
      <w:r>
        <w:rPr>
          <w:color w:val="000000"/>
          <w:shd w:val="clear" w:color="auto" w:fill="FFFFFF"/>
        </w:rPr>
        <w:t>Grigor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Ayvazyan</w:t>
      </w:r>
      <w:proofErr w:type="spellEnd"/>
    </w:p>
    <w:p w:rsidR="00C70620" w:rsidRPr="00163009" w:rsidRDefault="00C70620" w:rsidP="00C569A4">
      <w:pPr>
        <w:spacing w:after="0"/>
        <w:rPr>
          <w:color w:val="000000"/>
          <w:shd w:val="clear" w:color="auto" w:fill="FFFFFF"/>
        </w:rPr>
      </w:pPr>
    </w:p>
    <w:sectPr w:rsidR="00C70620" w:rsidRPr="00163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3E37"/>
    <w:multiLevelType w:val="hybridMultilevel"/>
    <w:tmpl w:val="E992228E"/>
    <w:lvl w:ilvl="0" w:tplc="C3CAB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53C99"/>
    <w:multiLevelType w:val="hybridMultilevel"/>
    <w:tmpl w:val="E18A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CF"/>
    <w:rsid w:val="000C1BA4"/>
    <w:rsid w:val="00163009"/>
    <w:rsid w:val="001B269F"/>
    <w:rsid w:val="002D4CF5"/>
    <w:rsid w:val="00534ECF"/>
    <w:rsid w:val="00572C26"/>
    <w:rsid w:val="005B6F20"/>
    <w:rsid w:val="00744CAA"/>
    <w:rsid w:val="00785425"/>
    <w:rsid w:val="007B692A"/>
    <w:rsid w:val="00912907"/>
    <w:rsid w:val="00965268"/>
    <w:rsid w:val="00972200"/>
    <w:rsid w:val="009C2A8F"/>
    <w:rsid w:val="00A42B30"/>
    <w:rsid w:val="00AE4784"/>
    <w:rsid w:val="00BA70FC"/>
    <w:rsid w:val="00C569A4"/>
    <w:rsid w:val="00C70620"/>
    <w:rsid w:val="00DD178C"/>
    <w:rsid w:val="00DE7B00"/>
    <w:rsid w:val="00E24E62"/>
    <w:rsid w:val="00E62851"/>
    <w:rsid w:val="00E8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6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6526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572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6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6526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57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Ayvazyan</dc:creator>
  <cp:lastModifiedBy>Grigor Ayvazyan</cp:lastModifiedBy>
  <cp:revision>2</cp:revision>
  <dcterms:created xsi:type="dcterms:W3CDTF">2014-11-28T09:43:00Z</dcterms:created>
  <dcterms:modified xsi:type="dcterms:W3CDTF">2014-11-28T09:43:00Z</dcterms:modified>
</cp:coreProperties>
</file>